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E4C86" w14:textId="3B3B30FC" w:rsidR="00411649" w:rsidRPr="00411649" w:rsidRDefault="00853C69" w:rsidP="00411649">
      <w:pPr>
        <w:tabs>
          <w:tab w:val="left" w:pos="171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February 12</w:t>
      </w:r>
      <w:r w:rsidR="00411649" w:rsidRPr="004116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, </w:t>
      </w:r>
      <w:proofErr w:type="gramStart"/>
      <w:r w:rsidR="00411649" w:rsidRPr="004116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2025</w:t>
      </w:r>
      <w:proofErr w:type="gramEnd"/>
      <w:r w:rsidR="00411649" w:rsidRPr="004116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ab/>
      </w:r>
      <w:r w:rsidR="00411649" w:rsidRPr="004116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11649" w:rsidRPr="004116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</w:t>
      </w:r>
      <w:r w:rsidR="00411649" w:rsidRPr="004116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                  </w:t>
      </w:r>
      <w:r w:rsidR="00411649" w:rsidRPr="004116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11649" w:rsidRPr="004116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11649" w:rsidRPr="004116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11649" w:rsidRPr="004116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411649" w:rsidRPr="004116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Prescott, WA</w:t>
      </w:r>
    </w:p>
    <w:p w14:paraId="77EAB274" w14:textId="49F7C2AC" w:rsidR="00411649" w:rsidRPr="00411649" w:rsidRDefault="00411649" w:rsidP="004116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116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MINUTES OF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SPECIAL </w:t>
      </w:r>
      <w:r w:rsidRPr="004116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MEETING</w:t>
      </w:r>
    </w:p>
    <w:p w14:paraId="3260A526" w14:textId="77777777" w:rsidR="00411649" w:rsidRDefault="00411649" w:rsidP="00411649">
      <w:pPr>
        <w:rPr>
          <w:b/>
          <w:u w:val="single"/>
        </w:rPr>
      </w:pPr>
      <w:r w:rsidRPr="005C6644">
        <w:rPr>
          <w:b/>
          <w:u w:val="single"/>
        </w:rPr>
        <w:t xml:space="preserve">CALL TO ORDER: </w:t>
      </w:r>
    </w:p>
    <w:p w14:paraId="40AC6E8F" w14:textId="28466385" w:rsidR="00411649" w:rsidRPr="00E17190" w:rsidRDefault="00411649" w:rsidP="00411649">
      <w:r w:rsidRPr="00E17190">
        <w:t xml:space="preserve">The Walla Walla </w:t>
      </w:r>
      <w:r>
        <w:t xml:space="preserve">North County </w:t>
      </w:r>
      <w:r w:rsidRPr="00E17190">
        <w:t xml:space="preserve">Fire District </w:t>
      </w:r>
      <w:r>
        <w:t>C</w:t>
      </w:r>
      <w:r w:rsidRPr="00E17190">
        <w:t xml:space="preserve">ommissioner’s </w:t>
      </w:r>
      <w:r>
        <w:t xml:space="preserve">SPECIAL </w:t>
      </w:r>
      <w:r w:rsidRPr="00E17190">
        <w:t>meeting was called to order</w:t>
      </w:r>
      <w:r>
        <w:t xml:space="preserve"> at 9:00 AM </w:t>
      </w:r>
      <w:r w:rsidRPr="00E17190">
        <w:t>by</w:t>
      </w:r>
      <w:r>
        <w:t xml:space="preserve"> Chairman Steve Hoffmann.</w:t>
      </w:r>
    </w:p>
    <w:p w14:paraId="31AD77FB" w14:textId="4DDA20C9" w:rsidR="00411649" w:rsidRPr="005C6644" w:rsidRDefault="00411649" w:rsidP="00411649">
      <w:pPr>
        <w:rPr>
          <w:b/>
          <w:u w:val="single"/>
        </w:rPr>
      </w:pPr>
      <w:r w:rsidRPr="005C6644">
        <w:rPr>
          <w:b/>
          <w:u w:val="single"/>
        </w:rPr>
        <w:t xml:space="preserve">PRESENT: </w:t>
      </w:r>
    </w:p>
    <w:p w14:paraId="66E0ACB3" w14:textId="7280AF83" w:rsidR="00411649" w:rsidRDefault="00411649" w:rsidP="00411649">
      <w:r>
        <w:t xml:space="preserve">Commissioners Steve Hoffmann(D3), Kevin Chabre (D3), Jeff Buley (D3), Dave Brock (D1), </w:t>
      </w:r>
      <w:r w:rsidR="00853C69">
        <w:t>Preston Brock</w:t>
      </w:r>
      <w:r>
        <w:t xml:space="preserve"> (D1), Bob Beckman (D7), Eric Cochran (D7),</w:t>
      </w:r>
      <w:r w:rsidR="00853C69">
        <w:t xml:space="preserve"> Pat Nettleton (D7),</w:t>
      </w:r>
      <w:r>
        <w:t xml:space="preserve"> Chief Ruffcorn</w:t>
      </w:r>
      <w:r w:rsidR="00853C69">
        <w:t xml:space="preserve"> D1, D3, D7)</w:t>
      </w:r>
      <w:r>
        <w:t xml:space="preserve">, and Secretaries Sara Winona (D3, D7) </w:t>
      </w:r>
      <w:r w:rsidR="007A1A57">
        <w:t xml:space="preserve">and </w:t>
      </w:r>
      <w:r>
        <w:t>Kathy Brock (D1).</w:t>
      </w:r>
    </w:p>
    <w:p w14:paraId="544E4B08" w14:textId="77777777" w:rsidR="00411649" w:rsidRDefault="00411649" w:rsidP="00411649">
      <w:r>
        <w:t>*Quorum met</w:t>
      </w:r>
    </w:p>
    <w:p w14:paraId="107F1486" w14:textId="3F578B8E" w:rsidR="00E159F6" w:rsidRDefault="00E159F6" w:rsidP="00411649">
      <w:r>
        <w:t>No Guests or public in attendance</w:t>
      </w:r>
    </w:p>
    <w:p w14:paraId="7C6D2751" w14:textId="77777777" w:rsidR="00411649" w:rsidRDefault="00411649" w:rsidP="007A1A57">
      <w:pPr>
        <w:spacing w:after="0"/>
        <w:rPr>
          <w:bCs/>
        </w:rPr>
      </w:pPr>
      <w:r>
        <w:rPr>
          <w:b/>
          <w:u w:val="single"/>
        </w:rPr>
        <w:t>ADDITIONS TO AGENDA:</w:t>
      </w:r>
      <w:r>
        <w:rPr>
          <w:bCs/>
        </w:rPr>
        <w:t xml:space="preserve"> </w:t>
      </w:r>
    </w:p>
    <w:p w14:paraId="028A5467" w14:textId="77777777" w:rsidR="00411649" w:rsidRDefault="00411649" w:rsidP="007A1A57">
      <w:pPr>
        <w:pStyle w:val="ListParagraph"/>
        <w:numPr>
          <w:ilvl w:val="0"/>
          <w:numId w:val="1"/>
        </w:numPr>
        <w:tabs>
          <w:tab w:val="left" w:pos="720"/>
          <w:tab w:val="left" w:pos="1080"/>
        </w:tabs>
        <w:spacing w:after="0" w:line="240" w:lineRule="auto"/>
        <w:ind w:left="1530" w:hanging="1170"/>
        <w:rPr>
          <w:bCs/>
        </w:rPr>
      </w:pPr>
      <w:r>
        <w:rPr>
          <w:bCs/>
        </w:rPr>
        <w:t xml:space="preserve">None </w:t>
      </w:r>
    </w:p>
    <w:p w14:paraId="2EC777A4" w14:textId="77777777" w:rsidR="007A1A57" w:rsidRDefault="007A1A57">
      <w:pPr>
        <w:rPr>
          <w:b/>
          <w:u w:val="single"/>
        </w:rPr>
      </w:pPr>
    </w:p>
    <w:p w14:paraId="349BCDD2" w14:textId="338C773F" w:rsidR="00E559EC" w:rsidRDefault="00411649">
      <w:pPr>
        <w:rPr>
          <w:b/>
          <w:u w:val="single"/>
        </w:rPr>
      </w:pPr>
      <w:r w:rsidRPr="00411649">
        <w:rPr>
          <w:b/>
          <w:u w:val="single"/>
        </w:rPr>
        <w:t xml:space="preserve">BUSINESS: </w:t>
      </w:r>
    </w:p>
    <w:p w14:paraId="16736FD6" w14:textId="478FA1C6" w:rsidR="00411649" w:rsidRPr="00383193" w:rsidRDefault="00411649" w:rsidP="00411649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Cs/>
        </w:rPr>
        <w:t>Rural Fire Authority</w:t>
      </w:r>
      <w:r w:rsidR="00383193">
        <w:rPr>
          <w:bCs/>
        </w:rPr>
        <w:t xml:space="preserve"> Review</w:t>
      </w:r>
    </w:p>
    <w:p w14:paraId="7ACAF04F" w14:textId="490EF46A" w:rsidR="00853C69" w:rsidRDefault="00E159F6" w:rsidP="00853C69">
      <w:pPr>
        <w:pStyle w:val="ListParagraph"/>
        <w:numPr>
          <w:ilvl w:val="0"/>
          <w:numId w:val="3"/>
        </w:numPr>
        <w:spacing w:after="0" w:line="240" w:lineRule="auto"/>
        <w:ind w:left="720"/>
      </w:pPr>
      <w:r>
        <w:t xml:space="preserve">A revised RFA plan was adopted at the regular fire commissioner meeting and available for public input and review. </w:t>
      </w:r>
      <w:r w:rsidR="00853C69">
        <w:t xml:space="preserve"> </w:t>
      </w:r>
    </w:p>
    <w:p w14:paraId="14A6243C" w14:textId="400AE59E" w:rsidR="007A1A57" w:rsidRPr="00E159F6" w:rsidRDefault="00853C69" w:rsidP="007A1A57">
      <w:pPr>
        <w:pStyle w:val="ListParagraph"/>
        <w:numPr>
          <w:ilvl w:val="0"/>
          <w:numId w:val="3"/>
        </w:numPr>
        <w:spacing w:after="0" w:line="240" w:lineRule="auto"/>
        <w:ind w:left="720"/>
        <w:rPr>
          <w:bCs/>
        </w:rPr>
      </w:pPr>
      <w:r w:rsidRPr="00175533">
        <w:t>Discussion on Voters Pamphlet pros and cons. We are seeking someone to contribute to the against portion of the pamphlet. The submission deadline is 2/21</w:t>
      </w:r>
      <w:r w:rsidR="00E159F6">
        <w:t>/2025</w:t>
      </w:r>
      <w:r w:rsidRPr="00175533">
        <w:t xml:space="preserve">. </w:t>
      </w:r>
    </w:p>
    <w:p w14:paraId="5067245E" w14:textId="77777777" w:rsidR="00E159F6" w:rsidRPr="00E159F6" w:rsidRDefault="00E159F6" w:rsidP="00E159F6">
      <w:pPr>
        <w:pStyle w:val="ListParagraph"/>
        <w:spacing w:after="0" w:line="240" w:lineRule="auto"/>
        <w:rPr>
          <w:bCs/>
        </w:rPr>
      </w:pPr>
    </w:p>
    <w:p w14:paraId="1096BE42" w14:textId="77777777" w:rsidR="00E159F6" w:rsidRDefault="00E159F6" w:rsidP="007A1A57">
      <w:pPr>
        <w:rPr>
          <w:rFonts w:ascii="Segoe Print" w:hAnsi="Segoe Print"/>
        </w:rPr>
      </w:pPr>
    </w:p>
    <w:p w14:paraId="630192E9" w14:textId="77777777" w:rsidR="00E159F6" w:rsidRDefault="00E159F6" w:rsidP="007A1A57">
      <w:pPr>
        <w:rPr>
          <w:rFonts w:ascii="Segoe Print" w:hAnsi="Segoe Print"/>
        </w:rPr>
      </w:pPr>
    </w:p>
    <w:p w14:paraId="20BC46C5" w14:textId="020DB5BC" w:rsidR="007A1A57" w:rsidRPr="00D645B0" w:rsidRDefault="007A1A57" w:rsidP="007A1A57">
      <w:pPr>
        <w:rPr>
          <w:rFonts w:ascii="Segoe Print" w:hAnsi="Segoe Print"/>
        </w:rPr>
      </w:pPr>
      <w:r w:rsidRPr="00D645B0">
        <w:rPr>
          <w:rFonts w:ascii="Segoe Print" w:hAnsi="Segoe Print"/>
        </w:rPr>
        <w:t>Respectfully submitted,</w:t>
      </w:r>
    </w:p>
    <w:p w14:paraId="2B4F1A06" w14:textId="6ADAA6BD" w:rsidR="007A1A57" w:rsidRDefault="007A1A57" w:rsidP="007A1A57">
      <w:pPr>
        <w:rPr>
          <w:rFonts w:ascii="Freestyle Script" w:hAnsi="Freestyle Script"/>
        </w:rPr>
      </w:pPr>
      <w:r w:rsidRPr="00D645B0">
        <w:t>Secretary, Sara Winona</w:t>
      </w:r>
      <w:r w:rsidRPr="00D645B0">
        <w:rPr>
          <w:rFonts w:ascii="Freestyle Script" w:hAnsi="Freestyle Script"/>
        </w:rPr>
        <w:t xml:space="preserve"> </w:t>
      </w:r>
    </w:p>
    <w:p w14:paraId="189FB495" w14:textId="77777777" w:rsidR="00E159F6" w:rsidRDefault="00E159F6" w:rsidP="007A1A57">
      <w:pPr>
        <w:rPr>
          <w:rFonts w:ascii="Freestyle Script" w:hAnsi="Freestyle Script"/>
        </w:rPr>
      </w:pPr>
    </w:p>
    <w:p w14:paraId="3391A696" w14:textId="77777777" w:rsidR="00E159F6" w:rsidRPr="004C5A2F" w:rsidRDefault="00E159F6" w:rsidP="007A1A57">
      <w:pPr>
        <w:rPr>
          <w:bCs/>
        </w:rPr>
      </w:pPr>
    </w:p>
    <w:sectPr w:rsidR="00E159F6" w:rsidRPr="004C5A2F" w:rsidSect="007A1A57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E18B" w14:textId="77777777" w:rsidR="0087227E" w:rsidRDefault="0087227E" w:rsidP="00411649">
      <w:pPr>
        <w:spacing w:after="0" w:line="240" w:lineRule="auto"/>
      </w:pPr>
      <w:r>
        <w:separator/>
      </w:r>
    </w:p>
  </w:endnote>
  <w:endnote w:type="continuationSeparator" w:id="0">
    <w:p w14:paraId="19AE85A3" w14:textId="77777777" w:rsidR="0087227E" w:rsidRDefault="0087227E" w:rsidP="00411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37BDA" w14:textId="77777777" w:rsidR="0087227E" w:rsidRDefault="0087227E" w:rsidP="00411649">
      <w:pPr>
        <w:spacing w:after="0" w:line="240" w:lineRule="auto"/>
      </w:pPr>
      <w:r>
        <w:separator/>
      </w:r>
    </w:p>
  </w:footnote>
  <w:footnote w:type="continuationSeparator" w:id="0">
    <w:p w14:paraId="0141248F" w14:textId="77777777" w:rsidR="0087227E" w:rsidRDefault="0087227E" w:rsidP="00411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655F5" w14:textId="77777777" w:rsidR="00411649" w:rsidRDefault="00411649" w:rsidP="00411649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  <w:rPr>
        <w:sz w:val="32"/>
        <w:szCs w:val="32"/>
      </w:rPr>
    </w:pPr>
    <w:r w:rsidRPr="00E17190">
      <w:rPr>
        <w:sz w:val="32"/>
        <w:szCs w:val="32"/>
      </w:rPr>
      <w:t xml:space="preserve">WALLA WALLA </w:t>
    </w:r>
    <w:r>
      <w:rPr>
        <w:sz w:val="32"/>
        <w:szCs w:val="32"/>
      </w:rPr>
      <w:t xml:space="preserve">NORTH </w:t>
    </w:r>
    <w:r w:rsidRPr="00E17190">
      <w:rPr>
        <w:sz w:val="32"/>
        <w:szCs w:val="32"/>
      </w:rPr>
      <w:t>COUNTY FIRE</w:t>
    </w:r>
    <w:r>
      <w:rPr>
        <w:sz w:val="32"/>
        <w:szCs w:val="32"/>
      </w:rPr>
      <w:t xml:space="preserve"> </w:t>
    </w:r>
  </w:p>
  <w:p w14:paraId="52EC7BCF" w14:textId="77777777" w:rsidR="00411649" w:rsidRDefault="00411649" w:rsidP="00411649">
    <w:pPr>
      <w:pStyle w:val="Header"/>
      <w:tabs>
        <w:tab w:val="clear" w:pos="4680"/>
        <w:tab w:val="clear" w:pos="9360"/>
        <w:tab w:val="center" w:pos="5400"/>
        <w:tab w:val="right" w:pos="10800"/>
      </w:tabs>
      <w:jc w:val="center"/>
    </w:pPr>
    <w:r w:rsidRPr="00E17190">
      <w:rPr>
        <w:sz w:val="32"/>
        <w:szCs w:val="32"/>
      </w:rPr>
      <w:t>COMMISSIONERS MEETIN</w:t>
    </w:r>
    <w:r>
      <w:rPr>
        <w:sz w:val="32"/>
        <w:szCs w:val="32"/>
      </w:rPr>
      <w:t>G</w:t>
    </w:r>
  </w:p>
  <w:p w14:paraId="6EB4E184" w14:textId="77777777" w:rsidR="00411649" w:rsidRDefault="004116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D287B"/>
    <w:multiLevelType w:val="hybridMultilevel"/>
    <w:tmpl w:val="890865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671AA9"/>
    <w:multiLevelType w:val="hybridMultilevel"/>
    <w:tmpl w:val="1AF8EC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FB2663"/>
    <w:multiLevelType w:val="hybridMultilevel"/>
    <w:tmpl w:val="B3067E7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574C3D1C"/>
    <w:multiLevelType w:val="hybridMultilevel"/>
    <w:tmpl w:val="3C70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659575">
    <w:abstractNumId w:val="3"/>
  </w:num>
  <w:num w:numId="2" w16cid:durableId="394620386">
    <w:abstractNumId w:val="2"/>
  </w:num>
  <w:num w:numId="3" w16cid:durableId="496460726">
    <w:abstractNumId w:val="0"/>
  </w:num>
  <w:num w:numId="4" w16cid:durableId="1705327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49"/>
    <w:rsid w:val="001048C4"/>
    <w:rsid w:val="00350F43"/>
    <w:rsid w:val="003747CD"/>
    <w:rsid w:val="00383193"/>
    <w:rsid w:val="00411649"/>
    <w:rsid w:val="004A5E5F"/>
    <w:rsid w:val="004C5A2F"/>
    <w:rsid w:val="0060390D"/>
    <w:rsid w:val="00694E7D"/>
    <w:rsid w:val="007A1A57"/>
    <w:rsid w:val="00853C69"/>
    <w:rsid w:val="0087227E"/>
    <w:rsid w:val="00D85CEE"/>
    <w:rsid w:val="00E159F6"/>
    <w:rsid w:val="00E5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5B99A"/>
  <w15:chartTrackingRefBased/>
  <w15:docId w15:val="{ADA18FA4-4E7F-419F-A1F9-A6AF1A96D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16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6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16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16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6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16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16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16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16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16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6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16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16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16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16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16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16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16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16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16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1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16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16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16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16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164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41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11649"/>
  </w:style>
  <w:style w:type="paragraph" w:styleId="Footer">
    <w:name w:val="footer"/>
    <w:basedOn w:val="Normal"/>
    <w:link w:val="FooterChar"/>
    <w:uiPriority w:val="99"/>
    <w:unhideWhenUsed/>
    <w:rsid w:val="00411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Winona</dc:creator>
  <cp:keywords/>
  <dc:description/>
  <cp:lastModifiedBy>Sara Winona</cp:lastModifiedBy>
  <cp:revision>3</cp:revision>
  <dcterms:created xsi:type="dcterms:W3CDTF">2025-03-12T02:31:00Z</dcterms:created>
  <dcterms:modified xsi:type="dcterms:W3CDTF">2025-03-12T02:35:00Z</dcterms:modified>
</cp:coreProperties>
</file>