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6F70" w14:textId="2ADB3A40" w:rsidR="00D73449" w:rsidRDefault="00C06C5C" w:rsidP="00D73449">
      <w:pPr>
        <w:tabs>
          <w:tab w:val="left" w:pos="1710"/>
        </w:tabs>
      </w:pPr>
      <w:r>
        <w:rPr>
          <w:rStyle w:val="Emphasis"/>
        </w:rPr>
        <w:t>June 12</w:t>
      </w:r>
      <w:r w:rsidR="009232D2">
        <w:rPr>
          <w:rStyle w:val="Emphasis"/>
        </w:rPr>
        <w:t xml:space="preserve">, </w:t>
      </w:r>
      <w:proofErr w:type="gramStart"/>
      <w:r w:rsidR="009232D2">
        <w:rPr>
          <w:rStyle w:val="Emphasis"/>
        </w:rPr>
        <w:t>2024</w:t>
      </w:r>
      <w:proofErr w:type="gramEnd"/>
      <w:r w:rsidR="00D73449">
        <w:rPr>
          <w:rStyle w:val="Emphasis"/>
        </w:rPr>
        <w:tab/>
      </w:r>
      <w:r w:rsidR="00D73449" w:rsidRPr="00E17190">
        <w:tab/>
      </w:r>
      <w:r w:rsidR="00D73449">
        <w:tab/>
      </w:r>
      <w:r w:rsidR="00D73449" w:rsidRPr="00E17190">
        <w:t xml:space="preserve">           </w:t>
      </w:r>
      <w:r w:rsidR="00D73449" w:rsidRPr="00E17190">
        <w:tab/>
        <w:t xml:space="preserve">                            </w:t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>
        <w:tab/>
      </w:r>
      <w:r w:rsidR="00D73449" w:rsidRPr="00AD688F">
        <w:rPr>
          <w:i/>
          <w:iCs/>
        </w:rPr>
        <w:t>Prescott, WA</w:t>
      </w:r>
    </w:p>
    <w:p w14:paraId="1805E605" w14:textId="2E8F0689" w:rsidR="00D73449" w:rsidRPr="00E17190" w:rsidRDefault="00D73449" w:rsidP="00D73449">
      <w:pPr>
        <w:jc w:val="center"/>
      </w:pPr>
      <w:r w:rsidRPr="00E17190">
        <w:t>MINUTES OF MEETING</w:t>
      </w:r>
    </w:p>
    <w:p w14:paraId="4BDFE0CA" w14:textId="77777777" w:rsidR="000927F0" w:rsidRDefault="000927F0" w:rsidP="000927F0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66BF8C8F" w14:textId="77777777" w:rsidR="000927F0" w:rsidRPr="00E17190" w:rsidRDefault="000927F0" w:rsidP="000927F0">
      <w:r w:rsidRPr="00E17190">
        <w:t xml:space="preserve">The Walla Walla </w:t>
      </w:r>
      <w:r>
        <w:t xml:space="preserve">North County </w:t>
      </w:r>
      <w:r w:rsidRPr="00E17190">
        <w:t xml:space="preserve">Fire District </w:t>
      </w:r>
      <w:r>
        <w:t>C</w:t>
      </w:r>
      <w:r w:rsidRPr="00E17190">
        <w:t>ommissioner’s meeting was called to order</w:t>
      </w:r>
      <w:r>
        <w:t xml:space="preserve"> at 8:00 AM </w:t>
      </w:r>
      <w:r w:rsidRPr="00E17190">
        <w:t>by</w:t>
      </w:r>
      <w:r>
        <w:t xml:space="preserve"> Commissioner Steve Hoffmann.</w:t>
      </w:r>
    </w:p>
    <w:p w14:paraId="5D80285B" w14:textId="77777777" w:rsidR="000927F0" w:rsidRPr="00E17190" w:rsidRDefault="000927F0" w:rsidP="000927F0"/>
    <w:p w14:paraId="19414D5B" w14:textId="61F96466" w:rsidR="00D73449" w:rsidRPr="005C6644" w:rsidRDefault="00D73449" w:rsidP="00D734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9415274" w14:textId="6B9ED485" w:rsidR="00D73449" w:rsidRDefault="00D73449" w:rsidP="00D73449">
      <w:r>
        <w:t>Commissioners Steve Hoffmann</w:t>
      </w:r>
      <w:r w:rsidR="006344EC">
        <w:t xml:space="preserve"> </w:t>
      </w:r>
      <w:r w:rsidR="00CD5EEA">
        <w:t>(D3</w:t>
      </w:r>
      <w:r w:rsidR="001272B8">
        <w:t>)</w:t>
      </w:r>
      <w:r>
        <w:t xml:space="preserve">, </w:t>
      </w:r>
      <w:r w:rsidR="00C06C5C">
        <w:t>Jeff Buley</w:t>
      </w:r>
      <w:r w:rsidR="00491286">
        <w:t xml:space="preserve"> </w:t>
      </w:r>
      <w:r w:rsidR="00D22313">
        <w:t>(D3</w:t>
      </w:r>
      <w:r w:rsidR="006344EC">
        <w:t>)</w:t>
      </w:r>
      <w:r w:rsidR="005C4C03">
        <w:t xml:space="preserve">, </w:t>
      </w:r>
      <w:r w:rsidR="00D22313">
        <w:t xml:space="preserve">Dave Brock (D1), </w:t>
      </w:r>
      <w:r w:rsidR="00491286">
        <w:t xml:space="preserve">Preston Brock (D1), </w:t>
      </w:r>
      <w:r w:rsidR="00C06C5C">
        <w:t xml:space="preserve">Brent Tompkins (D1), </w:t>
      </w:r>
      <w:r w:rsidR="00622E43">
        <w:t>Bob Beckman</w:t>
      </w:r>
      <w:r w:rsidR="006344EC">
        <w:t xml:space="preserve"> </w:t>
      </w:r>
      <w:r w:rsidR="009E4644">
        <w:t>(D7)</w:t>
      </w:r>
      <w:r w:rsidR="005C4C03">
        <w:t xml:space="preserve">, </w:t>
      </w:r>
      <w:r w:rsidR="00D22313">
        <w:t>Eric Cochran (D7), Chief Ruffcorn</w:t>
      </w:r>
      <w:r w:rsidR="00491286">
        <w:t>, Secretary Kathy Brock (D1)</w:t>
      </w:r>
      <w:r w:rsidR="00D22313">
        <w:t xml:space="preserve"> </w:t>
      </w:r>
      <w:r w:rsidR="006344EC">
        <w:t xml:space="preserve">and </w:t>
      </w:r>
      <w:r w:rsidR="00256F20">
        <w:t>Secretar</w:t>
      </w:r>
      <w:r w:rsidR="00D22313">
        <w:t xml:space="preserve">y </w:t>
      </w:r>
      <w:r w:rsidR="00CD5EEA">
        <w:t>Sara Winona</w:t>
      </w:r>
      <w:r w:rsidR="006344EC">
        <w:t xml:space="preserve"> </w:t>
      </w:r>
      <w:r w:rsidR="00CD5EEA">
        <w:t>(D3</w:t>
      </w:r>
      <w:r w:rsidR="00256F20">
        <w:t>/D7)</w:t>
      </w:r>
      <w:r w:rsidR="0038336C">
        <w:t xml:space="preserve"> present.</w:t>
      </w:r>
    </w:p>
    <w:p w14:paraId="2046273D" w14:textId="77777777" w:rsidR="006344EC" w:rsidRDefault="006344EC" w:rsidP="00D73449"/>
    <w:p w14:paraId="4854B98A" w14:textId="481ADFEE" w:rsidR="00E518E5" w:rsidRDefault="00E518E5" w:rsidP="00E518E5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01BC414A" w14:textId="7B61F4A0" w:rsidR="00E518E5" w:rsidRPr="00E518E5" w:rsidRDefault="00E518E5" w:rsidP="00E518E5">
      <w:pPr>
        <w:rPr>
          <w:bCs/>
        </w:rPr>
      </w:pPr>
      <w:r>
        <w:rPr>
          <w:bCs/>
        </w:rPr>
        <w:t>No additions</w:t>
      </w:r>
    </w:p>
    <w:p w14:paraId="03A21DD5" w14:textId="77777777" w:rsidR="00E518E5" w:rsidRDefault="00E518E5" w:rsidP="000927F0">
      <w:pPr>
        <w:rPr>
          <w:b/>
          <w:u w:val="single"/>
        </w:rPr>
      </w:pPr>
    </w:p>
    <w:p w14:paraId="02181E87" w14:textId="2DFAA53F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>MINUTES OF PREVIOUS MEETING:</w:t>
      </w:r>
    </w:p>
    <w:p w14:paraId="7257D4BE" w14:textId="4294B05C" w:rsidR="000927F0" w:rsidRPr="00E518E5" w:rsidRDefault="000927F0" w:rsidP="00E518E5">
      <w:pPr>
        <w:rPr>
          <w:bCs/>
        </w:rPr>
      </w:pPr>
      <w:r w:rsidRPr="00E518E5">
        <w:rPr>
          <w:bCs/>
        </w:rPr>
        <w:t xml:space="preserve">Minutes of </w:t>
      </w:r>
      <w:r w:rsidR="00C06C5C">
        <w:rPr>
          <w:bCs/>
        </w:rPr>
        <w:t xml:space="preserve">the May </w:t>
      </w:r>
      <w:r w:rsidRPr="00E518E5">
        <w:rPr>
          <w:bCs/>
        </w:rPr>
        <w:t xml:space="preserve">2024 meeting provided and reviewed.  </w:t>
      </w:r>
      <w:r w:rsidR="00C06C5C">
        <w:rPr>
          <w:bCs/>
        </w:rPr>
        <w:t>Eric</w:t>
      </w:r>
      <w:r w:rsidR="00502856" w:rsidRPr="00E518E5">
        <w:rPr>
          <w:bCs/>
        </w:rPr>
        <w:t xml:space="preserve"> </w:t>
      </w:r>
      <w:r w:rsidRPr="00E518E5">
        <w:rPr>
          <w:bCs/>
        </w:rPr>
        <w:t>moved to accept as is and</w:t>
      </w:r>
      <w:r w:rsidR="00C06C5C">
        <w:rPr>
          <w:bCs/>
        </w:rPr>
        <w:t xml:space="preserve"> Brent</w:t>
      </w:r>
      <w:r w:rsidRPr="00E518E5">
        <w:rPr>
          <w:bCs/>
        </w:rPr>
        <w:t xml:space="preserve"> seconded. </w:t>
      </w:r>
      <w:r w:rsidR="00E518E5">
        <w:rPr>
          <w:bCs/>
        </w:rPr>
        <w:t>All in favor</w:t>
      </w:r>
      <w:r w:rsidR="0038336C">
        <w:rPr>
          <w:bCs/>
        </w:rPr>
        <w:t>.</w:t>
      </w:r>
    </w:p>
    <w:p w14:paraId="2E89639B" w14:textId="77777777" w:rsidR="000927F0" w:rsidRDefault="000927F0" w:rsidP="000927F0">
      <w:pPr>
        <w:rPr>
          <w:b/>
          <w:u w:val="single"/>
        </w:rPr>
      </w:pPr>
    </w:p>
    <w:p w14:paraId="67BEEEF9" w14:textId="02C70227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 xml:space="preserve">CHIEFS REPORT: </w:t>
      </w:r>
    </w:p>
    <w:p w14:paraId="4C1047AA" w14:textId="32AC7C7C" w:rsidR="00E518E5" w:rsidRPr="00E518E5" w:rsidRDefault="0038336C" w:rsidP="000927F0">
      <w:pPr>
        <w:rPr>
          <w:bCs/>
        </w:rPr>
      </w:pPr>
      <w:r>
        <w:rPr>
          <w:bCs/>
        </w:rPr>
        <w:t>The Chief</w:t>
      </w:r>
      <w:r w:rsidR="00E518E5">
        <w:rPr>
          <w:bCs/>
        </w:rPr>
        <w:t xml:space="preserve"> gave an update on trucks and their </w:t>
      </w:r>
      <w:r w:rsidR="00410568">
        <w:rPr>
          <w:bCs/>
        </w:rPr>
        <w:t>status</w:t>
      </w:r>
      <w:r w:rsidR="00E518E5">
        <w:rPr>
          <w:bCs/>
        </w:rPr>
        <w:t xml:space="preserve"> across the </w:t>
      </w:r>
      <w:r w:rsidR="000915D4">
        <w:rPr>
          <w:bCs/>
        </w:rPr>
        <w:t>districts.</w:t>
      </w:r>
      <w:r w:rsidR="005E6A1B">
        <w:rPr>
          <w:bCs/>
        </w:rPr>
        <w:t xml:space="preserve"> County wide new CPR training is required. Can’t wait until next year. </w:t>
      </w:r>
    </w:p>
    <w:p w14:paraId="6DFDD4D1" w14:textId="77777777" w:rsidR="000927F0" w:rsidRDefault="000927F0" w:rsidP="000927F0">
      <w:pPr>
        <w:rPr>
          <w:b/>
          <w:u w:val="single"/>
        </w:rPr>
      </w:pPr>
    </w:p>
    <w:p w14:paraId="3DDA571A" w14:textId="77777777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C4C5FFA" w14:textId="57B8B5CC" w:rsidR="000927F0" w:rsidRPr="005E6A1B" w:rsidRDefault="000927F0" w:rsidP="005E6A1B">
      <w:pPr>
        <w:pStyle w:val="ListParagraph"/>
        <w:numPr>
          <w:ilvl w:val="0"/>
          <w:numId w:val="6"/>
        </w:numPr>
        <w:tabs>
          <w:tab w:val="left" w:pos="630"/>
        </w:tabs>
        <w:ind w:hanging="1350"/>
        <w:rPr>
          <w:bCs/>
          <w:i/>
          <w:iCs/>
        </w:rPr>
      </w:pPr>
      <w:r w:rsidRPr="005E6A1B">
        <w:rPr>
          <w:bCs/>
        </w:rPr>
        <w:t>WA Fire Commissioners Handbook review:</w:t>
      </w:r>
      <w:r w:rsidR="005E6A1B" w:rsidRPr="005E6A1B">
        <w:rPr>
          <w:bCs/>
        </w:rPr>
        <w:t xml:space="preserve"> Pages 30-33</w:t>
      </w:r>
      <w:r w:rsidR="005E6A1B">
        <w:rPr>
          <w:bCs/>
        </w:rPr>
        <w:t xml:space="preserve"> </w:t>
      </w:r>
      <w:r w:rsidR="005E6A1B" w:rsidRPr="005E6A1B">
        <w:rPr>
          <w:bCs/>
          <w:i/>
          <w:iCs/>
        </w:rPr>
        <w:t>Relationships to other Governmental Entities</w:t>
      </w:r>
    </w:p>
    <w:p w14:paraId="48133DEA" w14:textId="0ACF8C9F" w:rsidR="000927F0" w:rsidRPr="000927F0" w:rsidRDefault="000927F0" w:rsidP="00410568">
      <w:pPr>
        <w:pStyle w:val="ListParagraph"/>
        <w:numPr>
          <w:ilvl w:val="0"/>
          <w:numId w:val="9"/>
        </w:numPr>
        <w:tabs>
          <w:tab w:val="left" w:pos="1800"/>
        </w:tabs>
        <w:ind w:left="630" w:hanging="540"/>
      </w:pPr>
      <w:r>
        <w:t>SOP Review/Creation for WWNCF</w:t>
      </w:r>
      <w:r w:rsidR="005E6A1B">
        <w:t xml:space="preserve"> No changes to the following</w:t>
      </w:r>
      <w:r w:rsidR="00502856">
        <w:t>:</w:t>
      </w:r>
      <w:r>
        <w:t xml:space="preserve"> </w:t>
      </w:r>
    </w:p>
    <w:p w14:paraId="78628438" w14:textId="05C8B191" w:rsidR="005E6A1B" w:rsidRDefault="005E6A1B" w:rsidP="005E6A1B">
      <w:pPr>
        <w:tabs>
          <w:tab w:val="left" w:pos="1980"/>
        </w:tabs>
      </w:pPr>
      <w:r>
        <w:tab/>
        <w:t>8.0 Employee and Volunteer Conduct</w:t>
      </w:r>
    </w:p>
    <w:p w14:paraId="76774FC7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3510" w:hanging="2070"/>
      </w:pPr>
      <w:r>
        <w:t>8.1 Employee and Volunteer responsibility and conduct</w:t>
      </w:r>
    </w:p>
    <w:p w14:paraId="5A3C73D0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8.2 Political Activities</w:t>
      </w:r>
    </w:p>
    <w:p w14:paraId="5C33C967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8.3 Smoking Policy</w:t>
      </w:r>
    </w:p>
    <w:p w14:paraId="49C26243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8.4 Use of District Vehicles and Equipment</w:t>
      </w:r>
    </w:p>
    <w:p w14:paraId="4140891E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8.5 Contacts with News Media</w:t>
      </w:r>
    </w:p>
    <w:p w14:paraId="63D92980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8.6 Substance Abuse</w:t>
      </w:r>
    </w:p>
    <w:p w14:paraId="1D19F908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8.7 Drug Free Workplace</w:t>
      </w:r>
    </w:p>
    <w:p w14:paraId="0873601B" w14:textId="326BA53A" w:rsidR="005E6A1B" w:rsidRDefault="005E6A1B" w:rsidP="001675EF">
      <w:pPr>
        <w:numPr>
          <w:ilvl w:val="5"/>
          <w:numId w:val="9"/>
        </w:numPr>
        <w:tabs>
          <w:tab w:val="left" w:pos="1980"/>
        </w:tabs>
        <w:ind w:left="1980" w:hanging="540"/>
      </w:pPr>
      <w:r>
        <w:t>8.8 Reporting Improper Govern-mental Action and Protecting Employees Against Retaliation</w:t>
      </w:r>
    </w:p>
    <w:p w14:paraId="4D3AA820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8.8.1 Procedures for Reporting</w:t>
      </w:r>
    </w:p>
    <w:p w14:paraId="5E50B5EE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8.8.2 Protection Against retaliatory Actions</w:t>
      </w:r>
    </w:p>
    <w:p w14:paraId="5960514A" w14:textId="77777777" w:rsidR="005E6A1B" w:rsidRDefault="005E6A1B" w:rsidP="005E6A1B">
      <w:pPr>
        <w:numPr>
          <w:ilvl w:val="5"/>
          <w:numId w:val="9"/>
        </w:numPr>
        <w:tabs>
          <w:tab w:val="left" w:pos="1980"/>
        </w:tabs>
        <w:ind w:left="5490" w:hanging="4050"/>
      </w:pPr>
      <w:r>
        <w:t>8.8.3 Responsibilities</w:t>
      </w:r>
    </w:p>
    <w:p w14:paraId="5F1B57F3" w14:textId="77777777" w:rsidR="005E6A1B" w:rsidRPr="00A305A7" w:rsidRDefault="005E6A1B" w:rsidP="005E6A1B">
      <w:pPr>
        <w:numPr>
          <w:ilvl w:val="5"/>
          <w:numId w:val="9"/>
        </w:numPr>
        <w:tabs>
          <w:tab w:val="left" w:pos="1980"/>
        </w:tabs>
        <w:ind w:left="630" w:firstLine="810"/>
      </w:pPr>
      <w:r>
        <w:t>8.9 Drivers License Requirements</w:t>
      </w:r>
    </w:p>
    <w:p w14:paraId="0FAA477B" w14:textId="77777777" w:rsidR="005E6A1B" w:rsidRPr="005E6A1B" w:rsidRDefault="005E6A1B" w:rsidP="005E6A1B">
      <w:pPr>
        <w:pStyle w:val="ListParagraph"/>
        <w:numPr>
          <w:ilvl w:val="5"/>
          <w:numId w:val="9"/>
        </w:numPr>
        <w:tabs>
          <w:tab w:val="left" w:pos="720"/>
          <w:tab w:val="left" w:pos="5400"/>
        </w:tabs>
        <w:ind w:left="810" w:hanging="630"/>
        <w:rPr>
          <w:b/>
          <w:u w:val="single"/>
        </w:rPr>
      </w:pPr>
      <w:r w:rsidRPr="005E6A1B">
        <w:rPr>
          <w:bCs/>
        </w:rPr>
        <w:t>Transfer Money:</w:t>
      </w:r>
      <w:r w:rsidRPr="001675EF">
        <w:rPr>
          <w:bCs/>
        </w:rPr>
        <w:t xml:space="preserve"> </w:t>
      </w:r>
      <w:r>
        <w:rPr>
          <w:bCs/>
        </w:rPr>
        <w:t xml:space="preserve">Using the 2024 approved budget and cutting amounts by 50% (for remaining 6 months of year) commissioners agreed to move the following into the new WWNCFD account. </w:t>
      </w:r>
    </w:p>
    <w:p w14:paraId="253B0C35" w14:textId="60DE80A8" w:rsidR="000927F0" w:rsidRPr="005E6A1B" w:rsidRDefault="005E6A1B" w:rsidP="005E6A1B">
      <w:pPr>
        <w:pStyle w:val="ListParagraph"/>
        <w:numPr>
          <w:ilvl w:val="5"/>
          <w:numId w:val="9"/>
        </w:numPr>
        <w:tabs>
          <w:tab w:val="left" w:pos="720"/>
          <w:tab w:val="left" w:pos="5400"/>
        </w:tabs>
        <w:ind w:firstLine="1170"/>
        <w:rPr>
          <w:b/>
          <w:u w:val="single"/>
        </w:rPr>
      </w:pPr>
      <w:r>
        <w:rPr>
          <w:bCs/>
        </w:rPr>
        <w:t xml:space="preserve">D1 </w:t>
      </w:r>
      <w:r w:rsidR="00AA4BE8">
        <w:rPr>
          <w:bCs/>
        </w:rPr>
        <w:t xml:space="preserve">$ </w:t>
      </w:r>
      <w:r>
        <w:rPr>
          <w:bCs/>
        </w:rPr>
        <w:t>55,981.82</w:t>
      </w:r>
    </w:p>
    <w:p w14:paraId="6FB0F4DA" w14:textId="52FA9747" w:rsidR="005E6A1B" w:rsidRPr="005E6A1B" w:rsidRDefault="005E6A1B" w:rsidP="005E6A1B">
      <w:pPr>
        <w:pStyle w:val="ListParagraph"/>
        <w:numPr>
          <w:ilvl w:val="5"/>
          <w:numId w:val="9"/>
        </w:numPr>
        <w:tabs>
          <w:tab w:val="left" w:pos="720"/>
          <w:tab w:val="left" w:pos="5400"/>
        </w:tabs>
        <w:ind w:firstLine="1170"/>
        <w:rPr>
          <w:b/>
          <w:u w:val="single"/>
        </w:rPr>
      </w:pPr>
      <w:r>
        <w:rPr>
          <w:bCs/>
        </w:rPr>
        <w:t>D3 $</w:t>
      </w:r>
      <w:r w:rsidR="00AA4BE8">
        <w:rPr>
          <w:bCs/>
        </w:rPr>
        <w:t xml:space="preserve"> </w:t>
      </w:r>
      <w:r>
        <w:rPr>
          <w:bCs/>
        </w:rPr>
        <w:t>120,723.32</w:t>
      </w:r>
    </w:p>
    <w:p w14:paraId="3D5569F7" w14:textId="728A6E5C" w:rsidR="005E6A1B" w:rsidRPr="005E6A1B" w:rsidRDefault="005E6A1B" w:rsidP="005E6A1B">
      <w:pPr>
        <w:pStyle w:val="ListParagraph"/>
        <w:numPr>
          <w:ilvl w:val="5"/>
          <w:numId w:val="9"/>
        </w:numPr>
        <w:tabs>
          <w:tab w:val="left" w:pos="720"/>
          <w:tab w:val="left" w:pos="5400"/>
        </w:tabs>
        <w:ind w:firstLine="1170"/>
        <w:rPr>
          <w:b/>
          <w:u w:val="single"/>
        </w:rPr>
      </w:pPr>
      <w:r>
        <w:rPr>
          <w:bCs/>
        </w:rPr>
        <w:t>D7 $</w:t>
      </w:r>
      <w:r w:rsidR="00AA4BE8">
        <w:rPr>
          <w:bCs/>
        </w:rPr>
        <w:t xml:space="preserve"> </w:t>
      </w:r>
      <w:r>
        <w:rPr>
          <w:bCs/>
        </w:rPr>
        <w:t>33,680.86</w:t>
      </w:r>
    </w:p>
    <w:p w14:paraId="4B8F1E87" w14:textId="77777777" w:rsidR="001675EF" w:rsidRDefault="001675EF" w:rsidP="000927F0">
      <w:pPr>
        <w:rPr>
          <w:b/>
          <w:u w:val="single"/>
        </w:rPr>
      </w:pPr>
    </w:p>
    <w:p w14:paraId="3C11AB66" w14:textId="77777777" w:rsidR="001675EF" w:rsidRDefault="001675EF" w:rsidP="000927F0">
      <w:pPr>
        <w:rPr>
          <w:b/>
          <w:u w:val="single"/>
        </w:rPr>
      </w:pPr>
    </w:p>
    <w:p w14:paraId="65500AB1" w14:textId="4C92F018" w:rsidR="000927F0" w:rsidRDefault="000927F0" w:rsidP="000927F0">
      <w:pPr>
        <w:rPr>
          <w:b/>
          <w:u w:val="single"/>
        </w:rPr>
      </w:pPr>
      <w:r>
        <w:rPr>
          <w:b/>
          <w:u w:val="single"/>
        </w:rPr>
        <w:lastRenderedPageBreak/>
        <w:t>N</w:t>
      </w:r>
      <w:r w:rsidRPr="00EF557C">
        <w:rPr>
          <w:b/>
          <w:u w:val="single"/>
        </w:rPr>
        <w:t>EW BUSINESS:</w:t>
      </w:r>
      <w:r>
        <w:rPr>
          <w:b/>
          <w:u w:val="single"/>
        </w:rPr>
        <w:t xml:space="preserve"> </w:t>
      </w:r>
    </w:p>
    <w:p w14:paraId="45C7C55A" w14:textId="4A082982" w:rsidR="005E6A1B" w:rsidRDefault="005E6A1B" w:rsidP="005E6A1B">
      <w:pPr>
        <w:pStyle w:val="ListParagraph"/>
        <w:numPr>
          <w:ilvl w:val="0"/>
          <w:numId w:val="9"/>
        </w:numPr>
        <w:rPr>
          <w:bCs/>
        </w:rPr>
      </w:pPr>
      <w:r w:rsidRPr="005E6A1B">
        <w:rPr>
          <w:bCs/>
        </w:rPr>
        <w:t>Merger Update: Steve has contacted Brian Snure, waiting to hear back from him</w:t>
      </w:r>
      <w:r>
        <w:rPr>
          <w:bCs/>
        </w:rPr>
        <w:t xml:space="preserve">. </w:t>
      </w:r>
    </w:p>
    <w:p w14:paraId="00A089C6" w14:textId="329DC4BE" w:rsidR="005E6A1B" w:rsidRPr="005E6A1B" w:rsidRDefault="005E6A1B" w:rsidP="005E6A1B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Commissioners all working and completing required training online.</w:t>
      </w:r>
    </w:p>
    <w:p w14:paraId="6CD6913F" w14:textId="77777777" w:rsidR="001675EF" w:rsidRDefault="001675EF" w:rsidP="00D73449">
      <w:pPr>
        <w:rPr>
          <w:rFonts w:ascii="Segoe Print" w:hAnsi="Segoe Print"/>
        </w:rPr>
      </w:pPr>
    </w:p>
    <w:p w14:paraId="52A4D422" w14:textId="77777777" w:rsidR="001675EF" w:rsidRDefault="001675EF" w:rsidP="00D73449">
      <w:pPr>
        <w:rPr>
          <w:rFonts w:ascii="Segoe Print" w:hAnsi="Segoe Print"/>
        </w:rPr>
      </w:pPr>
    </w:p>
    <w:p w14:paraId="591D56D6" w14:textId="7E8F1851" w:rsidR="00D73449" w:rsidRDefault="00D73449" w:rsidP="00D73449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55992589" w14:textId="29359032" w:rsidR="00D73449" w:rsidRPr="0091698C" w:rsidRDefault="00D73449" w:rsidP="00D73449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56053B">
        <w:rPr>
          <w:rFonts w:ascii="Freestyle Script" w:hAnsi="Freestyle Script"/>
        </w:rPr>
        <w:t>, Secretary</w:t>
      </w:r>
    </w:p>
    <w:p w14:paraId="6F41D1C8" w14:textId="343D1A52" w:rsidR="00D73449" w:rsidRDefault="00D73449" w:rsidP="00D73449"/>
    <w:p w14:paraId="6A4D96B8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6808AF6" w14:textId="77777777" w:rsidR="00050145" w:rsidRDefault="00050145" w:rsidP="0056053B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57AB2CE3" w14:textId="3D9C0BE1" w:rsidR="00D73449" w:rsidRPr="0056053B" w:rsidRDefault="00D73449" w:rsidP="0056053B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</w:t>
      </w:r>
      <w:r w:rsidR="0056053B">
        <w:rPr>
          <w:rFonts w:ascii="Freestyle Script" w:hAnsi="Freestyle Script"/>
        </w:rPr>
        <w:t>, Chairman</w:t>
      </w:r>
    </w:p>
    <w:sectPr w:rsidR="00D73449" w:rsidRPr="0056053B" w:rsidSect="00B0163C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6C75" w14:textId="77777777" w:rsidR="005B3D4B" w:rsidRDefault="005B3D4B" w:rsidP="00D73449">
      <w:r>
        <w:separator/>
      </w:r>
    </w:p>
  </w:endnote>
  <w:endnote w:type="continuationSeparator" w:id="0">
    <w:p w14:paraId="73013C12" w14:textId="77777777" w:rsidR="005B3D4B" w:rsidRDefault="005B3D4B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6CF5" w14:textId="77777777" w:rsidR="00450AA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450AA2" w:rsidRDefault="0045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C0EA" w14:textId="77777777" w:rsidR="005B3D4B" w:rsidRDefault="005B3D4B" w:rsidP="00D73449">
      <w:r>
        <w:separator/>
      </w:r>
    </w:p>
  </w:footnote>
  <w:footnote w:type="continuationSeparator" w:id="0">
    <w:p w14:paraId="2128610B" w14:textId="77777777" w:rsidR="005B3D4B" w:rsidRDefault="005B3D4B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450AA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590F"/>
    <w:multiLevelType w:val="hybridMultilevel"/>
    <w:tmpl w:val="C4EE7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71A47"/>
    <w:multiLevelType w:val="hybridMultilevel"/>
    <w:tmpl w:val="71485CE4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C449CA"/>
    <w:multiLevelType w:val="multilevel"/>
    <w:tmpl w:val="347AB622"/>
    <w:lvl w:ilvl="0">
      <w:start w:val="7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2C16B19"/>
    <w:multiLevelType w:val="multilevel"/>
    <w:tmpl w:val="B6509EC8"/>
    <w:lvl w:ilvl="0">
      <w:start w:val="8"/>
      <w:numFmt w:val="decimal"/>
      <w:lvlText w:val="%1.0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4C3D1C"/>
    <w:multiLevelType w:val="hybridMultilevel"/>
    <w:tmpl w:val="3AD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683"/>
    <w:multiLevelType w:val="hybridMultilevel"/>
    <w:tmpl w:val="3CD0650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2" w15:restartNumberingAfterBreak="0">
    <w:nsid w:val="5B826154"/>
    <w:multiLevelType w:val="hybridMultilevel"/>
    <w:tmpl w:val="45542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956B2"/>
    <w:multiLevelType w:val="hybridMultilevel"/>
    <w:tmpl w:val="035E7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654924"/>
    <w:multiLevelType w:val="hybridMultilevel"/>
    <w:tmpl w:val="612C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40153570">
    <w:abstractNumId w:val="4"/>
  </w:num>
  <w:num w:numId="2" w16cid:durableId="107698361">
    <w:abstractNumId w:val="14"/>
  </w:num>
  <w:num w:numId="3" w16cid:durableId="1827623047">
    <w:abstractNumId w:val="2"/>
  </w:num>
  <w:num w:numId="4" w16cid:durableId="1474565476">
    <w:abstractNumId w:val="9"/>
  </w:num>
  <w:num w:numId="5" w16cid:durableId="222444758">
    <w:abstractNumId w:val="6"/>
  </w:num>
  <w:num w:numId="6" w16cid:durableId="648823064">
    <w:abstractNumId w:val="18"/>
  </w:num>
  <w:num w:numId="7" w16cid:durableId="1795902062">
    <w:abstractNumId w:val="5"/>
  </w:num>
  <w:num w:numId="8" w16cid:durableId="1849323592">
    <w:abstractNumId w:val="13"/>
  </w:num>
  <w:num w:numId="9" w16cid:durableId="501892919">
    <w:abstractNumId w:val="12"/>
  </w:num>
  <w:num w:numId="10" w16cid:durableId="1529877801">
    <w:abstractNumId w:val="20"/>
  </w:num>
  <w:num w:numId="11" w16cid:durableId="2089619482">
    <w:abstractNumId w:val="21"/>
  </w:num>
  <w:num w:numId="12" w16cid:durableId="954026115">
    <w:abstractNumId w:val="17"/>
  </w:num>
  <w:num w:numId="13" w16cid:durableId="689842958">
    <w:abstractNumId w:val="22"/>
  </w:num>
  <w:num w:numId="14" w16cid:durableId="1810050693">
    <w:abstractNumId w:val="15"/>
  </w:num>
  <w:num w:numId="15" w16cid:durableId="1157301288">
    <w:abstractNumId w:val="16"/>
  </w:num>
  <w:num w:numId="16" w16cid:durableId="1199664265">
    <w:abstractNumId w:val="1"/>
  </w:num>
  <w:num w:numId="17" w16cid:durableId="430659575">
    <w:abstractNumId w:val="10"/>
  </w:num>
  <w:num w:numId="18" w16cid:durableId="161436449">
    <w:abstractNumId w:val="11"/>
  </w:num>
  <w:num w:numId="19" w16cid:durableId="1936549834">
    <w:abstractNumId w:val="0"/>
  </w:num>
  <w:num w:numId="20" w16cid:durableId="139854990">
    <w:abstractNumId w:val="19"/>
  </w:num>
  <w:num w:numId="21" w16cid:durableId="1939369669">
    <w:abstractNumId w:val="7"/>
  </w:num>
  <w:num w:numId="22" w16cid:durableId="1938442655">
    <w:abstractNumId w:val="8"/>
  </w:num>
  <w:num w:numId="23" w16cid:durableId="47534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17811"/>
    <w:rsid w:val="00022B41"/>
    <w:rsid w:val="000359C3"/>
    <w:rsid w:val="00035FE7"/>
    <w:rsid w:val="00041027"/>
    <w:rsid w:val="00050145"/>
    <w:rsid w:val="0007161E"/>
    <w:rsid w:val="000915D4"/>
    <w:rsid w:val="000927F0"/>
    <w:rsid w:val="00097F9A"/>
    <w:rsid w:val="000A11DB"/>
    <w:rsid w:val="000A23CF"/>
    <w:rsid w:val="000B5727"/>
    <w:rsid w:val="000B663F"/>
    <w:rsid w:val="000D5524"/>
    <w:rsid w:val="000F0C6C"/>
    <w:rsid w:val="000F77DD"/>
    <w:rsid w:val="001144D4"/>
    <w:rsid w:val="001272B8"/>
    <w:rsid w:val="001378B8"/>
    <w:rsid w:val="00153A8E"/>
    <w:rsid w:val="001675EF"/>
    <w:rsid w:val="001773FB"/>
    <w:rsid w:val="00180B6B"/>
    <w:rsid w:val="001D270A"/>
    <w:rsid w:val="00256F20"/>
    <w:rsid w:val="002617FC"/>
    <w:rsid w:val="00296E15"/>
    <w:rsid w:val="002E0938"/>
    <w:rsid w:val="002E3542"/>
    <w:rsid w:val="002E5C45"/>
    <w:rsid w:val="002F4157"/>
    <w:rsid w:val="00302EA2"/>
    <w:rsid w:val="003230D4"/>
    <w:rsid w:val="0033356A"/>
    <w:rsid w:val="00347147"/>
    <w:rsid w:val="0035207E"/>
    <w:rsid w:val="003612BD"/>
    <w:rsid w:val="00380609"/>
    <w:rsid w:val="0038187E"/>
    <w:rsid w:val="0038336C"/>
    <w:rsid w:val="0038789F"/>
    <w:rsid w:val="003B1D82"/>
    <w:rsid w:val="003C5B90"/>
    <w:rsid w:val="003D213A"/>
    <w:rsid w:val="003E3FA7"/>
    <w:rsid w:val="00410568"/>
    <w:rsid w:val="00414318"/>
    <w:rsid w:val="004169BB"/>
    <w:rsid w:val="00422806"/>
    <w:rsid w:val="00431D42"/>
    <w:rsid w:val="00443E5B"/>
    <w:rsid w:val="00450AA2"/>
    <w:rsid w:val="00451491"/>
    <w:rsid w:val="004624E4"/>
    <w:rsid w:val="00485C85"/>
    <w:rsid w:val="00491286"/>
    <w:rsid w:val="00495CC4"/>
    <w:rsid w:val="004D1141"/>
    <w:rsid w:val="004E1795"/>
    <w:rsid w:val="00500336"/>
    <w:rsid w:val="00502856"/>
    <w:rsid w:val="00502FA2"/>
    <w:rsid w:val="00517E0A"/>
    <w:rsid w:val="00530B44"/>
    <w:rsid w:val="00536321"/>
    <w:rsid w:val="00536B85"/>
    <w:rsid w:val="005417F1"/>
    <w:rsid w:val="0056053B"/>
    <w:rsid w:val="0056352A"/>
    <w:rsid w:val="00594455"/>
    <w:rsid w:val="005B3D4B"/>
    <w:rsid w:val="005C4C03"/>
    <w:rsid w:val="005E6A1B"/>
    <w:rsid w:val="00611791"/>
    <w:rsid w:val="00622E43"/>
    <w:rsid w:val="006344EC"/>
    <w:rsid w:val="00642D8E"/>
    <w:rsid w:val="00650902"/>
    <w:rsid w:val="00662FDB"/>
    <w:rsid w:val="0067092C"/>
    <w:rsid w:val="00675565"/>
    <w:rsid w:val="006B531F"/>
    <w:rsid w:val="006D1D28"/>
    <w:rsid w:val="006D3D21"/>
    <w:rsid w:val="006E01B1"/>
    <w:rsid w:val="006E098C"/>
    <w:rsid w:val="007451A1"/>
    <w:rsid w:val="00750F4F"/>
    <w:rsid w:val="00757D43"/>
    <w:rsid w:val="00760F93"/>
    <w:rsid w:val="0077691A"/>
    <w:rsid w:val="0079129A"/>
    <w:rsid w:val="007B22F8"/>
    <w:rsid w:val="007B4A2A"/>
    <w:rsid w:val="007D0E91"/>
    <w:rsid w:val="007D7FB2"/>
    <w:rsid w:val="007E6BE3"/>
    <w:rsid w:val="00827613"/>
    <w:rsid w:val="008525BE"/>
    <w:rsid w:val="0085523D"/>
    <w:rsid w:val="008554D1"/>
    <w:rsid w:val="008842D1"/>
    <w:rsid w:val="008A2D63"/>
    <w:rsid w:val="008B6350"/>
    <w:rsid w:val="008D4AFD"/>
    <w:rsid w:val="008D5A5C"/>
    <w:rsid w:val="008D68B6"/>
    <w:rsid w:val="008E206C"/>
    <w:rsid w:val="008E21C1"/>
    <w:rsid w:val="008F5070"/>
    <w:rsid w:val="009014FB"/>
    <w:rsid w:val="00906761"/>
    <w:rsid w:val="009232D2"/>
    <w:rsid w:val="009515AE"/>
    <w:rsid w:val="00953D55"/>
    <w:rsid w:val="00953F6B"/>
    <w:rsid w:val="0097550B"/>
    <w:rsid w:val="009839F5"/>
    <w:rsid w:val="009A2DEF"/>
    <w:rsid w:val="009E4644"/>
    <w:rsid w:val="00A05410"/>
    <w:rsid w:val="00A11972"/>
    <w:rsid w:val="00A2772C"/>
    <w:rsid w:val="00A703B6"/>
    <w:rsid w:val="00A85B30"/>
    <w:rsid w:val="00AA0E41"/>
    <w:rsid w:val="00AA2235"/>
    <w:rsid w:val="00AA4BE8"/>
    <w:rsid w:val="00AB03CD"/>
    <w:rsid w:val="00AD12E3"/>
    <w:rsid w:val="00B0163C"/>
    <w:rsid w:val="00B40A70"/>
    <w:rsid w:val="00B6225C"/>
    <w:rsid w:val="00B8539A"/>
    <w:rsid w:val="00B95ECB"/>
    <w:rsid w:val="00BB15ED"/>
    <w:rsid w:val="00BC7F54"/>
    <w:rsid w:val="00BD10F8"/>
    <w:rsid w:val="00BD423E"/>
    <w:rsid w:val="00BF25CD"/>
    <w:rsid w:val="00C06053"/>
    <w:rsid w:val="00C06C5C"/>
    <w:rsid w:val="00C17542"/>
    <w:rsid w:val="00C20E58"/>
    <w:rsid w:val="00C36E32"/>
    <w:rsid w:val="00C40600"/>
    <w:rsid w:val="00C60A15"/>
    <w:rsid w:val="00C610BF"/>
    <w:rsid w:val="00C6194B"/>
    <w:rsid w:val="00C84023"/>
    <w:rsid w:val="00C953D2"/>
    <w:rsid w:val="00CA281F"/>
    <w:rsid w:val="00CA4CA5"/>
    <w:rsid w:val="00CB3B79"/>
    <w:rsid w:val="00CB7069"/>
    <w:rsid w:val="00CC1385"/>
    <w:rsid w:val="00CC376B"/>
    <w:rsid w:val="00CD5EEA"/>
    <w:rsid w:val="00CF2A1C"/>
    <w:rsid w:val="00CF32CC"/>
    <w:rsid w:val="00D0036E"/>
    <w:rsid w:val="00D22313"/>
    <w:rsid w:val="00D23303"/>
    <w:rsid w:val="00D40300"/>
    <w:rsid w:val="00D4390D"/>
    <w:rsid w:val="00D6582B"/>
    <w:rsid w:val="00D7040F"/>
    <w:rsid w:val="00D73449"/>
    <w:rsid w:val="00D877C8"/>
    <w:rsid w:val="00D938F8"/>
    <w:rsid w:val="00DB4E66"/>
    <w:rsid w:val="00DD22F2"/>
    <w:rsid w:val="00DD7DB1"/>
    <w:rsid w:val="00E32207"/>
    <w:rsid w:val="00E44BB5"/>
    <w:rsid w:val="00E518E5"/>
    <w:rsid w:val="00E52FDB"/>
    <w:rsid w:val="00E77862"/>
    <w:rsid w:val="00E84F14"/>
    <w:rsid w:val="00E93D45"/>
    <w:rsid w:val="00EB319B"/>
    <w:rsid w:val="00EE26C3"/>
    <w:rsid w:val="00EE4E24"/>
    <w:rsid w:val="00F02D5A"/>
    <w:rsid w:val="00F10716"/>
    <w:rsid w:val="00F31EDC"/>
    <w:rsid w:val="00F33A0A"/>
    <w:rsid w:val="00F33C76"/>
    <w:rsid w:val="00F50CAA"/>
    <w:rsid w:val="00F84415"/>
    <w:rsid w:val="00F879F4"/>
    <w:rsid w:val="00FC25A4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4</cp:revision>
  <cp:lastPrinted>2024-06-11T16:08:00Z</cp:lastPrinted>
  <dcterms:created xsi:type="dcterms:W3CDTF">2024-07-10T05:09:00Z</dcterms:created>
  <dcterms:modified xsi:type="dcterms:W3CDTF">2024-07-10T21:30:00Z</dcterms:modified>
</cp:coreProperties>
</file>